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491" w:rsidRPr="00FF670E" w:rsidRDefault="009C05EF" w:rsidP="00B941A8">
      <w:pPr>
        <w:jc w:val="center"/>
        <w:rPr>
          <w:rFonts w:ascii="OpenDyslexic" w:hAnsi="OpenDyslexic"/>
          <w:sz w:val="28"/>
          <w:szCs w:val="28"/>
        </w:rPr>
      </w:pPr>
      <w:proofErr w:type="spellStart"/>
      <w:r w:rsidRPr="00FF670E">
        <w:rPr>
          <w:rFonts w:ascii="OpenDyslexic" w:hAnsi="OpenDyslexic"/>
          <w:sz w:val="28"/>
          <w:szCs w:val="28"/>
        </w:rPr>
        <w:t>Sulfur</w:t>
      </w:r>
      <w:proofErr w:type="spellEnd"/>
      <w:r w:rsidR="00EB6148" w:rsidRPr="00FF670E">
        <w:rPr>
          <w:rFonts w:ascii="OpenDyslexic" w:hAnsi="OpenDyslexic"/>
          <w:sz w:val="28"/>
          <w:szCs w:val="28"/>
        </w:rPr>
        <w:t>, sulphur dioxide and sulphuric acid</w:t>
      </w:r>
    </w:p>
    <w:p w:rsidR="009C05EF" w:rsidRPr="00FF670E" w:rsidRDefault="009C05EF" w:rsidP="00E30603">
      <w:pPr>
        <w:pStyle w:val="Pa12"/>
        <w:ind w:left="560" w:hanging="560"/>
        <w:rPr>
          <w:rFonts w:ascii="OpenDyslexic" w:hAnsi="OpenDyslexic"/>
          <w:b/>
        </w:rPr>
      </w:pPr>
    </w:p>
    <w:p w:rsidR="00EB6148" w:rsidRPr="00FF670E" w:rsidRDefault="00FF670E" w:rsidP="00FF670E">
      <w:pPr>
        <w:pStyle w:val="Pa19"/>
        <w:ind w:left="560" w:hanging="560"/>
        <w:rPr>
          <w:rFonts w:ascii="OpenDyslexic" w:hAnsi="OpenDyslexic"/>
          <w:color w:val="000000"/>
        </w:rPr>
      </w:pPr>
      <w:r>
        <w:rPr>
          <w:rFonts w:ascii="OpenDyslexic" w:hAnsi="OpenDyslexic"/>
          <w:color w:val="000000"/>
        </w:rPr>
        <w:t xml:space="preserve">1.  </w:t>
      </w:r>
      <w:proofErr w:type="spellStart"/>
      <w:r w:rsidR="00EB6148" w:rsidRPr="00FF670E">
        <w:rPr>
          <w:rFonts w:ascii="OpenDyslexic" w:hAnsi="OpenDyslexic"/>
          <w:color w:val="000000"/>
        </w:rPr>
        <w:t>Sulfuric</w:t>
      </w:r>
      <w:proofErr w:type="spellEnd"/>
      <w:r w:rsidR="00EB6148" w:rsidRPr="00FF670E">
        <w:rPr>
          <w:rFonts w:ascii="OpenDyslexic" w:hAnsi="OpenDyslexic"/>
          <w:color w:val="000000"/>
        </w:rPr>
        <w:t xml:space="preserve"> acid is used in lead-acid batteries that are used in cars. </w:t>
      </w:r>
    </w:p>
    <w:p w:rsidR="004968F3" w:rsidRDefault="00EB6148" w:rsidP="00FF670E">
      <w:pPr>
        <w:pStyle w:val="Pa19"/>
        <w:spacing w:line="240" w:lineRule="auto"/>
        <w:ind w:left="560" w:hanging="560"/>
        <w:rPr>
          <w:rFonts w:ascii="OpenDyslexic" w:hAnsi="OpenDyslexic"/>
          <w:color w:val="221E1F"/>
        </w:rPr>
      </w:pPr>
      <w:r w:rsidRPr="00FF670E">
        <w:rPr>
          <w:rFonts w:ascii="OpenDyslexic" w:hAnsi="OpenDyslexic"/>
          <w:color w:val="221E1F"/>
        </w:rPr>
        <w:t>The overall equation for the reactions that occur</w:t>
      </w:r>
      <w:r w:rsidR="004968F3">
        <w:rPr>
          <w:rFonts w:ascii="OpenDyslexic" w:hAnsi="OpenDyslexic"/>
          <w:color w:val="221E1F"/>
        </w:rPr>
        <w:t xml:space="preserve"> when the lead-acid car battery</w:t>
      </w:r>
    </w:p>
    <w:p w:rsidR="00EB6148" w:rsidRPr="00FF670E" w:rsidRDefault="00EB6148" w:rsidP="00FF670E">
      <w:pPr>
        <w:pStyle w:val="Pa19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FF670E">
        <w:rPr>
          <w:rFonts w:ascii="OpenDyslexic" w:hAnsi="OpenDyslexic"/>
          <w:color w:val="221E1F"/>
        </w:rPr>
        <w:t>is</w:t>
      </w:r>
      <w:proofErr w:type="gramEnd"/>
      <w:r w:rsidRPr="00FF670E">
        <w:rPr>
          <w:rFonts w:ascii="OpenDyslexic" w:hAnsi="OpenDyslexic"/>
          <w:color w:val="221E1F"/>
        </w:rPr>
        <w:t xml:space="preserve"> being discharged (used) is: </w:t>
      </w:r>
    </w:p>
    <w:p w:rsidR="00EB6148" w:rsidRPr="00FF670E" w:rsidRDefault="00EB6148" w:rsidP="004968F3">
      <w:pPr>
        <w:pStyle w:val="Pa19"/>
        <w:ind w:left="560" w:hanging="560"/>
        <w:jc w:val="center"/>
        <w:rPr>
          <w:rFonts w:ascii="OpenDyslexic" w:hAnsi="OpenDyslexic"/>
          <w:color w:val="221E1F"/>
        </w:rPr>
      </w:pPr>
      <w:proofErr w:type="spellStart"/>
      <w:r w:rsidRPr="00FF670E">
        <w:rPr>
          <w:rFonts w:ascii="OpenDyslexic" w:hAnsi="OpenDyslexic"/>
          <w:color w:val="221E1F"/>
        </w:rPr>
        <w:t>Pb</w:t>
      </w:r>
      <w:proofErr w:type="spellEnd"/>
      <w:r w:rsidRPr="00FF670E">
        <w:rPr>
          <w:rFonts w:ascii="OpenDyslexic" w:hAnsi="OpenDyslexic"/>
          <w:color w:val="221E1F"/>
        </w:rPr>
        <w:t xml:space="preserve"> + PbO</w:t>
      </w:r>
      <w:r w:rsidRPr="00FF670E">
        <w:rPr>
          <w:rStyle w:val="A8"/>
          <w:rFonts w:ascii="OpenDyslexic" w:hAnsi="OpenDyslexic"/>
          <w:sz w:val="24"/>
          <w:szCs w:val="24"/>
          <w:vertAlign w:val="subscript"/>
        </w:rPr>
        <w:t>2</w:t>
      </w:r>
      <w:r w:rsidRPr="00FF670E">
        <w:rPr>
          <w:rStyle w:val="A8"/>
          <w:rFonts w:ascii="OpenDyslexic" w:hAnsi="OpenDyslexic"/>
          <w:sz w:val="24"/>
          <w:szCs w:val="24"/>
        </w:rPr>
        <w:t xml:space="preserve"> </w:t>
      </w:r>
      <w:r w:rsidRPr="00FF670E">
        <w:rPr>
          <w:rFonts w:ascii="OpenDyslexic" w:hAnsi="OpenDyslexic"/>
          <w:color w:val="221E1F"/>
        </w:rPr>
        <w:t>+ 2H</w:t>
      </w:r>
      <w:r w:rsidRPr="00FF670E">
        <w:rPr>
          <w:rStyle w:val="A8"/>
          <w:rFonts w:ascii="OpenDyslexic" w:hAnsi="OpenDyslexic"/>
          <w:sz w:val="24"/>
          <w:szCs w:val="24"/>
          <w:vertAlign w:val="subscript"/>
        </w:rPr>
        <w:t>2</w:t>
      </w:r>
      <w:r w:rsidRPr="00FF670E">
        <w:rPr>
          <w:rFonts w:ascii="OpenDyslexic" w:hAnsi="OpenDyslexic"/>
          <w:color w:val="221E1F"/>
        </w:rPr>
        <w:t>SO</w:t>
      </w:r>
      <w:r w:rsidRPr="00FF670E">
        <w:rPr>
          <w:rStyle w:val="A8"/>
          <w:rFonts w:ascii="OpenDyslexic" w:hAnsi="OpenDyslexic"/>
          <w:sz w:val="24"/>
          <w:szCs w:val="24"/>
          <w:vertAlign w:val="subscript"/>
        </w:rPr>
        <w:t>4</w:t>
      </w:r>
      <w:r w:rsidRPr="00FF670E">
        <w:rPr>
          <w:rStyle w:val="A8"/>
          <w:rFonts w:ascii="OpenDyslexic" w:hAnsi="OpenDyslexic"/>
          <w:sz w:val="24"/>
          <w:szCs w:val="24"/>
        </w:rPr>
        <w:t xml:space="preserve"> </w:t>
      </w:r>
      <w:r w:rsidRPr="00FF670E">
        <w:rPr>
          <w:rFonts w:ascii="Courier New" w:hAnsi="Courier New" w:cs="Courier New"/>
          <w:color w:val="221E1F"/>
        </w:rPr>
        <w:t>→</w:t>
      </w:r>
      <w:r w:rsidRPr="00FF670E">
        <w:rPr>
          <w:rFonts w:ascii="OpenDyslexic" w:hAnsi="OpenDyslexic"/>
          <w:color w:val="221E1F"/>
        </w:rPr>
        <w:t xml:space="preserve"> 2PbSO</w:t>
      </w:r>
      <w:r w:rsidRPr="00FF670E">
        <w:rPr>
          <w:rStyle w:val="A8"/>
          <w:rFonts w:ascii="OpenDyslexic" w:hAnsi="OpenDyslexic"/>
          <w:sz w:val="24"/>
          <w:szCs w:val="24"/>
          <w:vertAlign w:val="subscript"/>
        </w:rPr>
        <w:t>4</w:t>
      </w:r>
      <w:r w:rsidRPr="00FF670E">
        <w:rPr>
          <w:rStyle w:val="A8"/>
          <w:rFonts w:ascii="OpenDyslexic" w:hAnsi="OpenDyslexic"/>
          <w:sz w:val="24"/>
          <w:szCs w:val="24"/>
        </w:rPr>
        <w:t xml:space="preserve"> </w:t>
      </w:r>
      <w:r w:rsidRPr="00FF670E">
        <w:rPr>
          <w:rFonts w:ascii="OpenDyslexic" w:hAnsi="OpenDyslexic"/>
          <w:color w:val="221E1F"/>
        </w:rPr>
        <w:t>+ 2H</w:t>
      </w:r>
      <w:r w:rsidRPr="00FF670E">
        <w:rPr>
          <w:rStyle w:val="A8"/>
          <w:rFonts w:ascii="OpenDyslexic" w:hAnsi="OpenDyslexic"/>
          <w:sz w:val="24"/>
          <w:szCs w:val="24"/>
          <w:vertAlign w:val="subscript"/>
        </w:rPr>
        <w:t>2</w:t>
      </w:r>
      <w:r w:rsidRPr="00FF670E">
        <w:rPr>
          <w:rFonts w:ascii="OpenDyslexic" w:hAnsi="OpenDyslexic"/>
          <w:color w:val="221E1F"/>
        </w:rPr>
        <w:t>O</w:t>
      </w:r>
    </w:p>
    <w:p w:rsidR="00EB6148" w:rsidRPr="00FF670E" w:rsidRDefault="00EB6148" w:rsidP="00FF670E">
      <w:pPr>
        <w:rPr>
          <w:rFonts w:ascii="OpenDyslexic" w:hAnsi="OpenDyslexic"/>
          <w:color w:val="221E1F"/>
          <w:szCs w:val="24"/>
        </w:rPr>
      </w:pPr>
      <w:r w:rsidRPr="00FF670E">
        <w:rPr>
          <w:rFonts w:ascii="OpenDyslexic" w:hAnsi="OpenDyslexic"/>
          <w:color w:val="221E1F"/>
          <w:szCs w:val="24"/>
        </w:rPr>
        <w:t xml:space="preserve">Lead </w:t>
      </w:r>
      <w:proofErr w:type="spellStart"/>
      <w:r w:rsidRPr="00FF670E">
        <w:rPr>
          <w:rFonts w:ascii="OpenDyslexic" w:hAnsi="OpenDyslexic"/>
          <w:color w:val="221E1F"/>
          <w:szCs w:val="24"/>
        </w:rPr>
        <w:t>sulfate</w:t>
      </w:r>
      <w:proofErr w:type="spellEnd"/>
      <w:r w:rsidRPr="00FF670E">
        <w:rPr>
          <w:rFonts w:ascii="OpenDyslexic" w:hAnsi="OpenDyslexic"/>
          <w:color w:val="221E1F"/>
          <w:szCs w:val="24"/>
        </w:rPr>
        <w:t>, PbSO</w:t>
      </w:r>
      <w:r w:rsidRPr="00FF670E">
        <w:rPr>
          <w:rStyle w:val="A8"/>
          <w:rFonts w:ascii="OpenDyslexic" w:hAnsi="OpenDyslexic"/>
          <w:sz w:val="24"/>
          <w:szCs w:val="24"/>
          <w:vertAlign w:val="subscript"/>
        </w:rPr>
        <w:t>4</w:t>
      </w:r>
      <w:r w:rsidRPr="00FF670E">
        <w:rPr>
          <w:rFonts w:ascii="OpenDyslexic" w:hAnsi="OpenDyslexic"/>
          <w:color w:val="221E1F"/>
          <w:szCs w:val="24"/>
        </w:rPr>
        <w:t>, forms as the battery discharges.</w:t>
      </w:r>
    </w:p>
    <w:p w:rsidR="004968F3" w:rsidRDefault="00EB6148" w:rsidP="00FF670E">
      <w:pPr>
        <w:pStyle w:val="Pa19"/>
        <w:ind w:left="560" w:hanging="560"/>
        <w:rPr>
          <w:rFonts w:ascii="OpenDyslexic" w:hAnsi="OpenDyslexic"/>
          <w:color w:val="221E1F"/>
        </w:rPr>
      </w:pPr>
      <w:r w:rsidRPr="00FF670E">
        <w:rPr>
          <w:rFonts w:ascii="OpenDyslexic" w:hAnsi="OpenDyslexic"/>
          <w:color w:val="221E1F"/>
        </w:rPr>
        <w:t xml:space="preserve">Analyse the role of the </w:t>
      </w:r>
      <w:proofErr w:type="spellStart"/>
      <w:r w:rsidRPr="00FF670E">
        <w:rPr>
          <w:rFonts w:ascii="OpenDyslexic" w:hAnsi="OpenDyslexic"/>
          <w:color w:val="221E1F"/>
        </w:rPr>
        <w:t>sulfuric</w:t>
      </w:r>
      <w:proofErr w:type="spellEnd"/>
      <w:r w:rsidRPr="00FF670E">
        <w:rPr>
          <w:rFonts w:ascii="OpenDyslexic" w:hAnsi="OpenDyslexic"/>
          <w:color w:val="221E1F"/>
        </w:rPr>
        <w:t xml:space="preserve"> acid solution in the reactions of the lead-acid </w:t>
      </w:r>
    </w:p>
    <w:p w:rsidR="00EB6148" w:rsidRPr="00FF670E" w:rsidRDefault="00EB6148" w:rsidP="00FF670E">
      <w:pPr>
        <w:pStyle w:val="Pa19"/>
        <w:ind w:left="560" w:hanging="560"/>
        <w:rPr>
          <w:rFonts w:ascii="OpenDyslexic" w:hAnsi="OpenDyslexic"/>
          <w:color w:val="221E1F"/>
        </w:rPr>
      </w:pPr>
      <w:proofErr w:type="gramStart"/>
      <w:r w:rsidRPr="00FF670E">
        <w:rPr>
          <w:rFonts w:ascii="OpenDyslexic" w:hAnsi="OpenDyslexic"/>
          <w:color w:val="221E1F"/>
        </w:rPr>
        <w:t>battery</w:t>
      </w:r>
      <w:proofErr w:type="gramEnd"/>
      <w:r w:rsidRPr="00FF670E">
        <w:rPr>
          <w:rFonts w:ascii="OpenDyslexic" w:hAnsi="OpenDyslexic"/>
          <w:color w:val="221E1F"/>
        </w:rPr>
        <w:t xml:space="preserve">. </w:t>
      </w:r>
    </w:p>
    <w:p w:rsidR="00EB6148" w:rsidRPr="00FF670E" w:rsidRDefault="00EB6148" w:rsidP="00FF670E">
      <w:pPr>
        <w:pStyle w:val="Pa19"/>
        <w:ind w:left="560" w:hanging="560"/>
        <w:rPr>
          <w:rFonts w:ascii="OpenDyslexic" w:hAnsi="OpenDyslexic"/>
          <w:color w:val="221E1F"/>
        </w:rPr>
      </w:pPr>
      <w:r w:rsidRPr="00FF670E">
        <w:rPr>
          <w:rFonts w:ascii="OpenDyslexic" w:hAnsi="OpenDyslexic"/>
          <w:color w:val="221E1F"/>
        </w:rPr>
        <w:t xml:space="preserve">In your answer include: </w:t>
      </w:r>
    </w:p>
    <w:p w:rsidR="004968F3" w:rsidRDefault="00EB6148" w:rsidP="00FF670E">
      <w:pPr>
        <w:pStyle w:val="Pa20"/>
        <w:ind w:left="1120" w:hanging="1120"/>
        <w:rPr>
          <w:rFonts w:ascii="OpenDyslexic" w:hAnsi="OpenDyslexic"/>
          <w:color w:val="221E1F"/>
        </w:rPr>
      </w:pPr>
      <w:r w:rsidRPr="00FF670E">
        <w:rPr>
          <w:rFonts w:ascii="OpenDyslexic" w:hAnsi="OpenDyslexic"/>
          <w:color w:val="221E1F"/>
        </w:rPr>
        <w:t xml:space="preserve">• </w:t>
      </w:r>
      <w:proofErr w:type="gramStart"/>
      <w:r w:rsidRPr="00FF670E">
        <w:rPr>
          <w:rFonts w:ascii="OpenDyslexic" w:hAnsi="OpenDyslexic"/>
          <w:color w:val="221E1F"/>
        </w:rPr>
        <w:t>the</w:t>
      </w:r>
      <w:proofErr w:type="gramEnd"/>
      <w:r w:rsidRPr="00FF670E">
        <w:rPr>
          <w:rFonts w:ascii="OpenDyslexic" w:hAnsi="OpenDyslexic"/>
          <w:color w:val="221E1F"/>
        </w:rPr>
        <w:t xml:space="preserve"> properties of </w:t>
      </w:r>
      <w:proofErr w:type="spellStart"/>
      <w:r w:rsidRPr="00FF670E">
        <w:rPr>
          <w:rFonts w:ascii="OpenDyslexic" w:hAnsi="OpenDyslexic"/>
          <w:color w:val="221E1F"/>
        </w:rPr>
        <w:t>sulfuric</w:t>
      </w:r>
      <w:proofErr w:type="spellEnd"/>
      <w:r w:rsidRPr="00FF670E">
        <w:rPr>
          <w:rFonts w:ascii="OpenDyslexic" w:hAnsi="OpenDyslexic"/>
          <w:color w:val="221E1F"/>
        </w:rPr>
        <w:t xml:space="preserve"> acid solution that make it a good conductor of </w:t>
      </w:r>
    </w:p>
    <w:p w:rsidR="00EB6148" w:rsidRPr="00FF670E" w:rsidRDefault="00EB6148" w:rsidP="00FF670E">
      <w:pPr>
        <w:pStyle w:val="Pa20"/>
        <w:ind w:left="1120" w:hanging="1120"/>
        <w:rPr>
          <w:rFonts w:ascii="OpenDyslexic" w:hAnsi="OpenDyslexic"/>
          <w:color w:val="221E1F"/>
        </w:rPr>
      </w:pPr>
      <w:proofErr w:type="gramStart"/>
      <w:r w:rsidRPr="00FF670E">
        <w:rPr>
          <w:rFonts w:ascii="OpenDyslexic" w:hAnsi="OpenDyslexic"/>
          <w:color w:val="221E1F"/>
        </w:rPr>
        <w:t>electricity</w:t>
      </w:r>
      <w:proofErr w:type="gramEnd"/>
      <w:r w:rsidRPr="00FF670E">
        <w:rPr>
          <w:rFonts w:ascii="OpenDyslexic" w:hAnsi="OpenDyslexic"/>
          <w:color w:val="221E1F"/>
        </w:rPr>
        <w:t xml:space="preserve"> </w:t>
      </w:r>
    </w:p>
    <w:p w:rsidR="00EB6148" w:rsidRPr="00FF670E" w:rsidRDefault="00EB6148" w:rsidP="00FF670E">
      <w:pPr>
        <w:rPr>
          <w:rFonts w:ascii="OpenDyslexic" w:hAnsi="OpenDyslexic"/>
          <w:color w:val="221E1F"/>
          <w:szCs w:val="24"/>
        </w:rPr>
      </w:pPr>
      <w:r w:rsidRPr="00FF670E">
        <w:rPr>
          <w:rFonts w:ascii="OpenDyslexic" w:hAnsi="OpenDyslexic"/>
          <w:color w:val="221E1F"/>
          <w:szCs w:val="24"/>
        </w:rPr>
        <w:t xml:space="preserve">• </w:t>
      </w:r>
      <w:proofErr w:type="gramStart"/>
      <w:r w:rsidRPr="00FF670E">
        <w:rPr>
          <w:rFonts w:ascii="OpenDyslexic" w:hAnsi="OpenDyslexic"/>
          <w:color w:val="221E1F"/>
          <w:szCs w:val="24"/>
        </w:rPr>
        <w:t>how</w:t>
      </w:r>
      <w:proofErr w:type="gramEnd"/>
      <w:r w:rsidRPr="00FF670E">
        <w:rPr>
          <w:rFonts w:ascii="OpenDyslexic" w:hAnsi="OpenDyslexic"/>
          <w:color w:val="221E1F"/>
          <w:szCs w:val="24"/>
        </w:rPr>
        <w:t xml:space="preserve"> the concentration of </w:t>
      </w:r>
      <w:proofErr w:type="spellStart"/>
      <w:r w:rsidRPr="00FF670E">
        <w:rPr>
          <w:rFonts w:ascii="OpenDyslexic" w:hAnsi="OpenDyslexic"/>
          <w:color w:val="221E1F"/>
          <w:szCs w:val="24"/>
        </w:rPr>
        <w:t>sulfuric</w:t>
      </w:r>
      <w:proofErr w:type="spellEnd"/>
      <w:r w:rsidRPr="00FF670E">
        <w:rPr>
          <w:rFonts w:ascii="OpenDyslexic" w:hAnsi="OpenDyslexic"/>
          <w:color w:val="221E1F"/>
          <w:szCs w:val="24"/>
        </w:rPr>
        <w:t xml:space="preserve"> acid changes while the battery is discharging AND while it is charging.</w:t>
      </w:r>
    </w:p>
    <w:p w:rsidR="00EB6148" w:rsidRPr="00FF670E" w:rsidRDefault="00EB6148" w:rsidP="00EB6148">
      <w:pPr>
        <w:rPr>
          <w:rFonts w:ascii="OpenDyslexic" w:hAnsi="OpenDyslexic"/>
          <w:color w:val="221E1F"/>
          <w:szCs w:val="24"/>
        </w:rPr>
      </w:pPr>
    </w:p>
    <w:p w:rsidR="004968F3" w:rsidRDefault="004968F3" w:rsidP="00EB6148">
      <w:pPr>
        <w:pStyle w:val="Pa22"/>
        <w:rPr>
          <w:rFonts w:ascii="OpenDyslexic" w:hAnsi="OpenDyslexic"/>
          <w:color w:val="221E1F"/>
        </w:rPr>
      </w:pPr>
    </w:p>
    <w:p w:rsidR="004968F3" w:rsidRDefault="004968F3" w:rsidP="00EB6148">
      <w:pPr>
        <w:pStyle w:val="Pa22"/>
        <w:rPr>
          <w:rFonts w:ascii="OpenDyslexic" w:hAnsi="OpenDyslexic"/>
          <w:color w:val="221E1F"/>
        </w:rPr>
      </w:pPr>
    </w:p>
    <w:p w:rsidR="00895868" w:rsidRDefault="00895868" w:rsidP="00895868"/>
    <w:p w:rsidR="00895868" w:rsidRDefault="00895868" w:rsidP="00895868"/>
    <w:p w:rsidR="00895868" w:rsidRDefault="00895868" w:rsidP="00895868"/>
    <w:p w:rsidR="00895868" w:rsidRDefault="00895868" w:rsidP="00895868"/>
    <w:p w:rsidR="00895868" w:rsidRDefault="00895868" w:rsidP="00895868"/>
    <w:p w:rsidR="00895868" w:rsidRPr="00895868" w:rsidRDefault="00895868" w:rsidP="00895868"/>
    <w:p w:rsidR="004968F3" w:rsidRDefault="004968F3" w:rsidP="00EB6148">
      <w:pPr>
        <w:pStyle w:val="Pa22"/>
        <w:rPr>
          <w:rFonts w:ascii="OpenDyslexic" w:hAnsi="OpenDyslexic"/>
          <w:color w:val="221E1F"/>
        </w:rPr>
      </w:pPr>
    </w:p>
    <w:p w:rsidR="00EB6148" w:rsidRPr="00FF670E" w:rsidRDefault="004968F3" w:rsidP="00EB6148">
      <w:pPr>
        <w:pStyle w:val="Pa22"/>
        <w:rPr>
          <w:rFonts w:ascii="OpenDyslexic" w:hAnsi="OpenDyslexic"/>
          <w:color w:val="221E1F"/>
        </w:rPr>
      </w:pPr>
      <w:r>
        <w:rPr>
          <w:rFonts w:ascii="OpenDyslexic" w:hAnsi="OpenDyslexic"/>
          <w:color w:val="221E1F"/>
        </w:rPr>
        <w:t xml:space="preserve">2.  </w:t>
      </w:r>
      <w:proofErr w:type="spellStart"/>
      <w:r w:rsidR="00EB6148" w:rsidRPr="00FF670E">
        <w:rPr>
          <w:rFonts w:ascii="OpenDyslexic" w:hAnsi="OpenDyslexic"/>
          <w:color w:val="221E1F"/>
        </w:rPr>
        <w:t>Sulfur</w:t>
      </w:r>
      <w:proofErr w:type="spellEnd"/>
      <w:r w:rsidR="00EB6148" w:rsidRPr="00FF670E">
        <w:rPr>
          <w:rFonts w:ascii="OpenDyslexic" w:hAnsi="OpenDyslexic"/>
          <w:color w:val="221E1F"/>
        </w:rPr>
        <w:t xml:space="preserve"> in its pure form reacts with oxygen.</w:t>
      </w:r>
    </w:p>
    <w:p w:rsidR="00EB6148" w:rsidRPr="00FF670E" w:rsidRDefault="00EB6148" w:rsidP="00EB6148">
      <w:pPr>
        <w:rPr>
          <w:rFonts w:ascii="OpenDyslexic" w:hAnsi="OpenDyslexic"/>
          <w:color w:val="221E1F"/>
          <w:szCs w:val="24"/>
        </w:rPr>
      </w:pPr>
      <w:r w:rsidRPr="00FF670E">
        <w:rPr>
          <w:rFonts w:ascii="OpenDyslexic" w:hAnsi="OpenDyslexic"/>
          <w:color w:val="221E1F"/>
          <w:szCs w:val="24"/>
        </w:rPr>
        <w:t xml:space="preserve">(a) Describe an observation made of the product formed in the reaction of </w:t>
      </w:r>
      <w:proofErr w:type="spellStart"/>
      <w:r w:rsidRPr="00FF670E">
        <w:rPr>
          <w:rFonts w:ascii="OpenDyslexic" w:hAnsi="OpenDyslexic"/>
          <w:color w:val="221E1F"/>
          <w:szCs w:val="24"/>
        </w:rPr>
        <w:t>sulfur</w:t>
      </w:r>
      <w:proofErr w:type="spellEnd"/>
      <w:r w:rsidRPr="00FF670E">
        <w:rPr>
          <w:rFonts w:ascii="OpenDyslexic" w:hAnsi="OpenDyslexic"/>
          <w:color w:val="221E1F"/>
          <w:szCs w:val="24"/>
        </w:rPr>
        <w:t xml:space="preserve"> with oxygen.</w:t>
      </w:r>
    </w:p>
    <w:p w:rsidR="00EB6148" w:rsidRPr="00FF670E" w:rsidRDefault="00EB6148" w:rsidP="00EB6148">
      <w:pPr>
        <w:rPr>
          <w:rFonts w:ascii="OpenDyslexic" w:hAnsi="OpenDyslexic"/>
          <w:color w:val="221E1F"/>
          <w:szCs w:val="24"/>
        </w:rPr>
      </w:pPr>
      <w:r w:rsidRPr="00FF670E">
        <w:rPr>
          <w:rFonts w:ascii="OpenDyslexic" w:hAnsi="OpenDyslexic"/>
          <w:color w:val="221E1F"/>
          <w:szCs w:val="24"/>
        </w:rPr>
        <w:t>(b) Write a balanced equation for this reaction.</w:t>
      </w:r>
    </w:p>
    <w:p w:rsidR="00EB6148" w:rsidRDefault="00EB6148" w:rsidP="00EB6148">
      <w:pPr>
        <w:rPr>
          <w:rFonts w:ascii="OpenDyslexic" w:hAnsi="OpenDyslexic"/>
          <w:szCs w:val="24"/>
        </w:rPr>
      </w:pPr>
    </w:p>
    <w:p w:rsidR="00BE3132" w:rsidRDefault="00BE3132" w:rsidP="00EB6148">
      <w:pPr>
        <w:rPr>
          <w:rFonts w:ascii="OpenDyslexic" w:hAnsi="OpenDyslexic"/>
          <w:szCs w:val="24"/>
        </w:rPr>
      </w:pPr>
    </w:p>
    <w:p w:rsidR="00BE3132" w:rsidRDefault="00BE3132" w:rsidP="00EB6148">
      <w:pPr>
        <w:rPr>
          <w:rFonts w:ascii="OpenDyslexic" w:hAnsi="OpenDyslexic"/>
          <w:szCs w:val="24"/>
        </w:rPr>
      </w:pPr>
    </w:p>
    <w:p w:rsidR="00BE3132" w:rsidRPr="00FF670E" w:rsidRDefault="00BE3132" w:rsidP="00EB6148">
      <w:pPr>
        <w:rPr>
          <w:rFonts w:ascii="OpenDyslexic" w:hAnsi="OpenDyslexic"/>
          <w:szCs w:val="24"/>
        </w:rPr>
      </w:pPr>
    </w:p>
    <w:p w:rsidR="00EB6148" w:rsidRPr="00FF670E" w:rsidRDefault="00EB6148" w:rsidP="00EB6148">
      <w:pPr>
        <w:rPr>
          <w:rFonts w:ascii="OpenDyslexic" w:hAnsi="OpenDyslexic"/>
          <w:szCs w:val="24"/>
        </w:rPr>
      </w:pPr>
    </w:p>
    <w:p w:rsidR="004968F3" w:rsidRDefault="004968F3" w:rsidP="00EB6148">
      <w:pPr>
        <w:pStyle w:val="Pa15"/>
        <w:ind w:left="1120" w:hanging="1120"/>
        <w:rPr>
          <w:rFonts w:ascii="OpenDyslexic" w:hAnsi="OpenDyslexic"/>
          <w:color w:val="221E1F"/>
        </w:rPr>
      </w:pPr>
      <w:r>
        <w:rPr>
          <w:rFonts w:ascii="OpenDyslexic" w:hAnsi="OpenDyslexic"/>
          <w:color w:val="221E1F"/>
        </w:rPr>
        <w:t>(c</w:t>
      </w:r>
      <w:r w:rsidR="00EB6148" w:rsidRPr="00FF670E">
        <w:rPr>
          <w:rFonts w:ascii="OpenDyslexic" w:hAnsi="OpenDyslexic"/>
          <w:color w:val="221E1F"/>
        </w:rPr>
        <w:t xml:space="preserve">) Pure water is a poor conductor of electricity, but a solution of </w:t>
      </w:r>
      <w:proofErr w:type="spellStart"/>
      <w:r w:rsidR="00EB6148" w:rsidRPr="00FF670E">
        <w:rPr>
          <w:rFonts w:ascii="OpenDyslexic" w:hAnsi="OpenDyslexic"/>
          <w:color w:val="221E1F"/>
        </w:rPr>
        <w:t>sulfuric</w:t>
      </w:r>
      <w:proofErr w:type="spellEnd"/>
      <w:r w:rsidR="00EB6148" w:rsidRPr="00FF670E">
        <w:rPr>
          <w:rFonts w:ascii="OpenDyslexic" w:hAnsi="OpenDyslexic"/>
          <w:color w:val="221E1F"/>
        </w:rPr>
        <w:t xml:space="preserve"> aci</w:t>
      </w:r>
      <w:r>
        <w:rPr>
          <w:rFonts w:ascii="OpenDyslexic" w:hAnsi="OpenDyslexic"/>
          <w:color w:val="221E1F"/>
        </w:rPr>
        <w:t>d in</w:t>
      </w:r>
    </w:p>
    <w:p w:rsidR="00EB6148" w:rsidRPr="00FF670E" w:rsidRDefault="004968F3" w:rsidP="004968F3">
      <w:pPr>
        <w:pStyle w:val="Pa15"/>
        <w:ind w:left="1120" w:hanging="1120"/>
        <w:rPr>
          <w:rFonts w:ascii="OpenDyslexic" w:hAnsi="OpenDyslexic"/>
          <w:color w:val="221E1F"/>
        </w:rPr>
      </w:pPr>
      <w:proofErr w:type="gramStart"/>
      <w:r>
        <w:rPr>
          <w:rFonts w:ascii="OpenDyslexic" w:hAnsi="OpenDyslexic"/>
          <w:color w:val="221E1F"/>
        </w:rPr>
        <w:t>water</w:t>
      </w:r>
      <w:proofErr w:type="gramEnd"/>
      <w:r>
        <w:rPr>
          <w:rFonts w:ascii="OpenDyslexic" w:hAnsi="OpenDyslexic"/>
          <w:color w:val="221E1F"/>
        </w:rPr>
        <w:t xml:space="preserve"> is a good electrical </w:t>
      </w:r>
      <w:r w:rsidR="00EB6148" w:rsidRPr="00FF670E">
        <w:rPr>
          <w:rFonts w:ascii="OpenDyslexic" w:hAnsi="OpenDyslexic"/>
          <w:color w:val="221E1F"/>
        </w:rPr>
        <w:t xml:space="preserve">conductor. </w:t>
      </w:r>
    </w:p>
    <w:p w:rsidR="004968F3" w:rsidRDefault="00EB6148" w:rsidP="00BE3132">
      <w:pPr>
        <w:pStyle w:val="Pa27"/>
        <w:ind w:left="1120" w:hanging="1120"/>
        <w:rPr>
          <w:rFonts w:ascii="OpenDyslexic" w:hAnsi="OpenDyslexic"/>
          <w:color w:val="221E1F"/>
        </w:rPr>
      </w:pPr>
      <w:r w:rsidRPr="00FF670E">
        <w:rPr>
          <w:rFonts w:ascii="OpenDyslexic" w:hAnsi="OpenDyslexic"/>
          <w:color w:val="221E1F"/>
        </w:rPr>
        <w:t xml:space="preserve">Explain why the </w:t>
      </w:r>
      <w:proofErr w:type="spellStart"/>
      <w:r w:rsidRPr="00FF670E">
        <w:rPr>
          <w:rFonts w:ascii="OpenDyslexic" w:hAnsi="OpenDyslexic"/>
          <w:color w:val="221E1F"/>
        </w:rPr>
        <w:t>sulfuric</w:t>
      </w:r>
      <w:proofErr w:type="spellEnd"/>
      <w:r w:rsidRPr="00FF670E">
        <w:rPr>
          <w:rFonts w:ascii="OpenDyslexic" w:hAnsi="OpenDyslexic"/>
          <w:color w:val="221E1F"/>
        </w:rPr>
        <w:t xml:space="preserve"> acid solution conducts electricity so well. </w:t>
      </w:r>
      <w:r w:rsidR="004968F3">
        <w:rPr>
          <w:rFonts w:ascii="OpenDyslexic" w:hAnsi="OpenDyslexic"/>
          <w:color w:val="221E1F"/>
        </w:rPr>
        <w:t>Include a</w:t>
      </w:r>
    </w:p>
    <w:p w:rsidR="00BE3132" w:rsidRDefault="00EB6148" w:rsidP="00BE3132">
      <w:pPr>
        <w:pStyle w:val="Pa27"/>
        <w:ind w:left="1120" w:hanging="1120"/>
        <w:rPr>
          <w:rFonts w:ascii="OpenDyslexic" w:hAnsi="OpenDyslexic"/>
          <w:color w:val="221E1F"/>
        </w:rPr>
      </w:pPr>
      <w:proofErr w:type="gramStart"/>
      <w:r w:rsidRPr="00FF670E">
        <w:rPr>
          <w:rFonts w:ascii="OpenDyslexic" w:hAnsi="OpenDyslexic"/>
          <w:color w:val="221E1F"/>
        </w:rPr>
        <w:t>balanced</w:t>
      </w:r>
      <w:proofErr w:type="gramEnd"/>
      <w:r w:rsidRPr="00FF670E">
        <w:rPr>
          <w:rFonts w:ascii="OpenDyslexic" w:hAnsi="OpenDyslexic"/>
          <w:color w:val="221E1F"/>
        </w:rPr>
        <w:t xml:space="preserve"> equation in your answer.</w:t>
      </w:r>
    </w:p>
    <w:p w:rsidR="00BE3132" w:rsidRPr="00BE3132" w:rsidRDefault="00BE3132" w:rsidP="00BE3132"/>
    <w:p w:rsidR="00EB6148" w:rsidRPr="00FF670E" w:rsidRDefault="00895868" w:rsidP="00FF670E">
      <w:pPr>
        <w:rPr>
          <w:rFonts w:ascii="OpenDyslexic" w:hAnsi="OpenDyslexic"/>
          <w:color w:val="221E1F"/>
          <w:szCs w:val="24"/>
        </w:rPr>
      </w:pPr>
      <w:r>
        <w:rPr>
          <w:rFonts w:ascii="OpenDyslexic" w:hAnsi="OpenDyslexic"/>
          <w:szCs w:val="24"/>
        </w:rPr>
        <w:lastRenderedPageBreak/>
        <w:t xml:space="preserve">3.  </w:t>
      </w:r>
      <w:r w:rsidR="00EB6148" w:rsidRPr="00FF670E">
        <w:rPr>
          <w:rFonts w:ascii="OpenDyslexic" w:hAnsi="OpenDyslexic"/>
          <w:color w:val="221E1F"/>
          <w:szCs w:val="24"/>
        </w:rPr>
        <w:t xml:space="preserve">A solution of </w:t>
      </w:r>
      <w:proofErr w:type="spellStart"/>
      <w:r w:rsidR="00EB6148" w:rsidRPr="00FF670E">
        <w:rPr>
          <w:rFonts w:ascii="OpenDyslexic" w:hAnsi="OpenDyslexic"/>
          <w:color w:val="221E1F"/>
          <w:szCs w:val="24"/>
        </w:rPr>
        <w:t>sulfuric</w:t>
      </w:r>
      <w:proofErr w:type="spellEnd"/>
      <w:r w:rsidR="00EB6148" w:rsidRPr="00FF670E">
        <w:rPr>
          <w:rFonts w:ascii="OpenDyslexic" w:hAnsi="OpenDyslexic"/>
          <w:color w:val="221E1F"/>
          <w:szCs w:val="24"/>
        </w:rPr>
        <w:t xml:space="preserve"> acid in water is used in le</w:t>
      </w:r>
      <w:r w:rsidR="00FF670E" w:rsidRPr="00FF670E">
        <w:rPr>
          <w:rFonts w:ascii="OpenDyslexic" w:hAnsi="OpenDyslexic"/>
          <w:color w:val="221E1F"/>
          <w:szCs w:val="24"/>
        </w:rPr>
        <w:t>ad-acid batteries found in cars</w:t>
      </w:r>
    </w:p>
    <w:p w:rsidR="00EB6148" w:rsidRPr="00FF670E" w:rsidRDefault="00EB6148" w:rsidP="00FF670E">
      <w:pPr>
        <w:pStyle w:val="Pa17"/>
        <w:spacing w:line="240" w:lineRule="auto"/>
        <w:rPr>
          <w:rFonts w:ascii="OpenDyslexic" w:hAnsi="OpenDyslexic"/>
          <w:color w:val="221E1F"/>
        </w:rPr>
      </w:pPr>
      <w:r w:rsidRPr="00FF670E">
        <w:rPr>
          <w:rFonts w:ascii="OpenDyslexic" w:hAnsi="OpenDyslexic"/>
          <w:color w:val="221E1F"/>
        </w:rPr>
        <w:t xml:space="preserve">Discuss the role of </w:t>
      </w:r>
      <w:proofErr w:type="spellStart"/>
      <w:r w:rsidRPr="00FF670E">
        <w:rPr>
          <w:rFonts w:ascii="OpenDyslexic" w:hAnsi="OpenDyslexic"/>
          <w:color w:val="221E1F"/>
        </w:rPr>
        <w:t>sulfuric</w:t>
      </w:r>
      <w:proofErr w:type="spellEnd"/>
      <w:r w:rsidRPr="00FF670E">
        <w:rPr>
          <w:rFonts w:ascii="OpenDyslexic" w:hAnsi="OpenDyslexic"/>
          <w:color w:val="221E1F"/>
        </w:rPr>
        <w:t xml:space="preserve"> acid solution in the reactions of a lead-acid battery.</w:t>
      </w:r>
    </w:p>
    <w:p w:rsidR="00EB6148" w:rsidRPr="00FF670E" w:rsidRDefault="00EB6148" w:rsidP="00FF670E">
      <w:pPr>
        <w:pStyle w:val="Pa18"/>
        <w:spacing w:line="240" w:lineRule="auto"/>
        <w:rPr>
          <w:rFonts w:ascii="OpenDyslexic" w:hAnsi="OpenDyslexic"/>
          <w:color w:val="221E1F"/>
        </w:rPr>
      </w:pPr>
      <w:r w:rsidRPr="00FF670E">
        <w:rPr>
          <w:rFonts w:ascii="OpenDyslexic" w:hAnsi="OpenDyslexic"/>
          <w:color w:val="221E1F"/>
        </w:rPr>
        <w:t>Your answer should include:</w:t>
      </w:r>
    </w:p>
    <w:p w:rsidR="00EB6148" w:rsidRPr="00FF670E" w:rsidRDefault="00EB6148" w:rsidP="00FF670E">
      <w:pPr>
        <w:pStyle w:val="Pa19"/>
        <w:spacing w:line="240" w:lineRule="auto"/>
        <w:ind w:left="560" w:hanging="560"/>
        <w:rPr>
          <w:rFonts w:ascii="OpenDyslexic" w:hAnsi="OpenDyslexic"/>
          <w:color w:val="221E1F"/>
        </w:rPr>
      </w:pPr>
      <w:r w:rsidRPr="00FF670E">
        <w:rPr>
          <w:rFonts w:ascii="OpenDyslexic" w:hAnsi="OpenDyslexic"/>
          <w:color w:val="221E1F"/>
        </w:rPr>
        <w:t xml:space="preserve">• </w:t>
      </w:r>
      <w:proofErr w:type="gramStart"/>
      <w:r w:rsidRPr="00FF670E">
        <w:rPr>
          <w:rFonts w:ascii="OpenDyslexic" w:hAnsi="OpenDyslexic"/>
          <w:color w:val="221E1F"/>
        </w:rPr>
        <w:t>the</w:t>
      </w:r>
      <w:proofErr w:type="gramEnd"/>
      <w:r w:rsidRPr="00FF670E">
        <w:rPr>
          <w:rFonts w:ascii="OpenDyslexic" w:hAnsi="OpenDyslexic"/>
          <w:color w:val="221E1F"/>
        </w:rPr>
        <w:t xml:space="preserve"> properties of </w:t>
      </w:r>
      <w:proofErr w:type="spellStart"/>
      <w:r w:rsidRPr="00FF670E">
        <w:rPr>
          <w:rFonts w:ascii="OpenDyslexic" w:hAnsi="OpenDyslexic"/>
          <w:color w:val="221E1F"/>
        </w:rPr>
        <w:t>sulfuric</w:t>
      </w:r>
      <w:proofErr w:type="spellEnd"/>
      <w:r w:rsidRPr="00FF670E">
        <w:rPr>
          <w:rFonts w:ascii="OpenDyslexic" w:hAnsi="OpenDyslexic"/>
          <w:color w:val="221E1F"/>
        </w:rPr>
        <w:t xml:space="preserve"> acid that make it a good electrolyte</w:t>
      </w:r>
    </w:p>
    <w:p w:rsidR="00895868" w:rsidRDefault="00EB6148" w:rsidP="00FF670E">
      <w:pPr>
        <w:pStyle w:val="Pa19"/>
        <w:spacing w:line="240" w:lineRule="auto"/>
        <w:ind w:left="560" w:hanging="560"/>
        <w:rPr>
          <w:rFonts w:ascii="OpenDyslexic" w:hAnsi="OpenDyslexic"/>
          <w:color w:val="221E1F"/>
        </w:rPr>
      </w:pPr>
      <w:r w:rsidRPr="00FF670E">
        <w:rPr>
          <w:rFonts w:ascii="OpenDyslexic" w:hAnsi="OpenDyslexic"/>
          <w:color w:val="221E1F"/>
        </w:rPr>
        <w:t xml:space="preserve">• </w:t>
      </w:r>
      <w:proofErr w:type="gramStart"/>
      <w:r w:rsidRPr="00FF670E">
        <w:rPr>
          <w:rFonts w:ascii="OpenDyslexic" w:hAnsi="OpenDyslexic"/>
          <w:color w:val="221E1F"/>
        </w:rPr>
        <w:t>how</w:t>
      </w:r>
      <w:proofErr w:type="gramEnd"/>
      <w:r w:rsidRPr="00FF670E">
        <w:rPr>
          <w:rFonts w:ascii="OpenDyslexic" w:hAnsi="OpenDyslexic"/>
          <w:color w:val="221E1F"/>
        </w:rPr>
        <w:t xml:space="preserve"> </w:t>
      </w:r>
      <w:proofErr w:type="spellStart"/>
      <w:r w:rsidRPr="00FF670E">
        <w:rPr>
          <w:rFonts w:ascii="OpenDyslexic" w:hAnsi="OpenDyslexic"/>
          <w:color w:val="221E1F"/>
        </w:rPr>
        <w:t>sulfuric</w:t>
      </w:r>
      <w:proofErr w:type="spellEnd"/>
      <w:r w:rsidRPr="00FF670E">
        <w:rPr>
          <w:rFonts w:ascii="OpenDyslexic" w:hAnsi="OpenDyslexic"/>
          <w:color w:val="221E1F"/>
        </w:rPr>
        <w:t xml:space="preserve"> acid is involved in the reactions</w:t>
      </w:r>
      <w:r w:rsidR="00895868">
        <w:rPr>
          <w:rFonts w:ascii="OpenDyslexic" w:hAnsi="OpenDyslexic"/>
          <w:color w:val="221E1F"/>
        </w:rPr>
        <w:t xml:space="preserve"> that occur when the battery is</w:t>
      </w:r>
    </w:p>
    <w:p w:rsidR="00EB6148" w:rsidRPr="00FF670E" w:rsidRDefault="00EB6148" w:rsidP="00FF670E">
      <w:pPr>
        <w:pStyle w:val="Pa19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FF670E">
        <w:rPr>
          <w:rFonts w:ascii="OpenDyslexic" w:hAnsi="OpenDyslexic"/>
          <w:color w:val="221E1F"/>
        </w:rPr>
        <w:t>discharging</w:t>
      </w:r>
      <w:proofErr w:type="gramEnd"/>
      <w:r w:rsidRPr="00FF670E">
        <w:rPr>
          <w:rFonts w:ascii="OpenDyslexic" w:hAnsi="OpenDyslexic"/>
          <w:color w:val="221E1F"/>
        </w:rPr>
        <w:t xml:space="preserve"> </w:t>
      </w:r>
      <w:r w:rsidRPr="00FF670E">
        <w:rPr>
          <w:rFonts w:ascii="OpenDyslexic" w:hAnsi="OpenDyslexic"/>
          <w:b/>
          <w:bCs/>
          <w:color w:val="221E1F"/>
        </w:rPr>
        <w:t xml:space="preserve">and </w:t>
      </w:r>
      <w:r w:rsidRPr="00FF670E">
        <w:rPr>
          <w:rFonts w:ascii="OpenDyslexic" w:hAnsi="OpenDyslexic"/>
          <w:color w:val="221E1F"/>
        </w:rPr>
        <w:t>when it is charging</w:t>
      </w:r>
    </w:p>
    <w:p w:rsidR="00895868" w:rsidRDefault="00EB6148" w:rsidP="00FF670E">
      <w:pPr>
        <w:pStyle w:val="Pa19"/>
        <w:spacing w:line="240" w:lineRule="auto"/>
        <w:ind w:left="560" w:hanging="560"/>
        <w:rPr>
          <w:rFonts w:ascii="OpenDyslexic" w:hAnsi="OpenDyslexic"/>
          <w:color w:val="221E1F"/>
        </w:rPr>
      </w:pPr>
      <w:r w:rsidRPr="00FF670E">
        <w:rPr>
          <w:rFonts w:ascii="OpenDyslexic" w:hAnsi="OpenDyslexic"/>
          <w:color w:val="221E1F"/>
        </w:rPr>
        <w:t xml:space="preserve">• </w:t>
      </w:r>
      <w:proofErr w:type="gramStart"/>
      <w:r w:rsidRPr="00FF670E">
        <w:rPr>
          <w:rFonts w:ascii="OpenDyslexic" w:hAnsi="OpenDyslexic"/>
          <w:color w:val="221E1F"/>
        </w:rPr>
        <w:t>how</w:t>
      </w:r>
      <w:proofErr w:type="gramEnd"/>
      <w:r w:rsidRPr="00FF670E">
        <w:rPr>
          <w:rFonts w:ascii="OpenDyslexic" w:hAnsi="OpenDyslexic"/>
          <w:color w:val="221E1F"/>
        </w:rPr>
        <w:t xml:space="preserve"> the concentration of </w:t>
      </w:r>
      <w:proofErr w:type="spellStart"/>
      <w:r w:rsidRPr="00FF670E">
        <w:rPr>
          <w:rFonts w:ascii="OpenDyslexic" w:hAnsi="OpenDyslexic"/>
          <w:color w:val="221E1F"/>
        </w:rPr>
        <w:t>sulfuric</w:t>
      </w:r>
      <w:proofErr w:type="spellEnd"/>
      <w:r w:rsidRPr="00FF670E">
        <w:rPr>
          <w:rFonts w:ascii="OpenDyslexic" w:hAnsi="OpenDyslexic"/>
          <w:color w:val="221E1F"/>
        </w:rPr>
        <w:t xml:space="preserve"> acid changes w</w:t>
      </w:r>
      <w:r w:rsidR="00895868">
        <w:rPr>
          <w:rFonts w:ascii="OpenDyslexic" w:hAnsi="OpenDyslexic"/>
          <w:color w:val="221E1F"/>
        </w:rPr>
        <w:t>hile the battery is discharging</w:t>
      </w:r>
    </w:p>
    <w:p w:rsidR="00EB6148" w:rsidRPr="00FF670E" w:rsidRDefault="00EB6148" w:rsidP="00FF670E">
      <w:pPr>
        <w:pStyle w:val="Pa19"/>
        <w:spacing w:line="240" w:lineRule="auto"/>
        <w:ind w:left="560" w:hanging="560"/>
        <w:rPr>
          <w:rFonts w:ascii="OpenDyslexic" w:hAnsi="OpenDyslexic"/>
          <w:color w:val="221E1F"/>
        </w:rPr>
      </w:pPr>
      <w:proofErr w:type="gramStart"/>
      <w:r w:rsidRPr="00FF670E">
        <w:rPr>
          <w:rFonts w:ascii="OpenDyslexic" w:hAnsi="OpenDyslexic"/>
          <w:b/>
          <w:bCs/>
          <w:color w:val="221E1F"/>
        </w:rPr>
        <w:t>and</w:t>
      </w:r>
      <w:proofErr w:type="gramEnd"/>
      <w:r w:rsidRPr="00FF670E">
        <w:rPr>
          <w:rFonts w:ascii="OpenDyslexic" w:hAnsi="OpenDyslexic"/>
          <w:b/>
          <w:bCs/>
          <w:color w:val="221E1F"/>
        </w:rPr>
        <w:t xml:space="preserve"> </w:t>
      </w:r>
      <w:r w:rsidRPr="00FF670E">
        <w:rPr>
          <w:rFonts w:ascii="OpenDyslexic" w:hAnsi="OpenDyslexic"/>
          <w:color w:val="221E1F"/>
        </w:rPr>
        <w:t>while it is charging</w:t>
      </w:r>
    </w:p>
    <w:p w:rsidR="00EB6148" w:rsidRPr="00FF670E" w:rsidRDefault="00EB6148" w:rsidP="00FF670E">
      <w:pPr>
        <w:rPr>
          <w:rFonts w:ascii="OpenDyslexic" w:hAnsi="OpenDyslexic"/>
          <w:color w:val="221E1F"/>
          <w:szCs w:val="24"/>
        </w:rPr>
      </w:pPr>
      <w:r w:rsidRPr="00FF670E">
        <w:rPr>
          <w:rFonts w:ascii="OpenDyslexic" w:hAnsi="OpenDyslexic"/>
          <w:color w:val="221E1F"/>
          <w:szCs w:val="24"/>
        </w:rPr>
        <w:t xml:space="preserve">• </w:t>
      </w:r>
      <w:proofErr w:type="gramStart"/>
      <w:r w:rsidRPr="00FF670E">
        <w:rPr>
          <w:rFonts w:ascii="OpenDyslexic" w:hAnsi="OpenDyslexic"/>
          <w:color w:val="221E1F"/>
          <w:szCs w:val="24"/>
        </w:rPr>
        <w:t>any</w:t>
      </w:r>
      <w:proofErr w:type="gramEnd"/>
      <w:r w:rsidRPr="00FF670E">
        <w:rPr>
          <w:rFonts w:ascii="OpenDyslexic" w:hAnsi="OpenDyslexic"/>
          <w:color w:val="221E1F"/>
          <w:szCs w:val="24"/>
        </w:rPr>
        <w:t xml:space="preserve"> relevant balanced equations.</w:t>
      </w:r>
    </w:p>
    <w:p w:rsidR="009C05EF" w:rsidRPr="00FF670E" w:rsidRDefault="00FF670E" w:rsidP="00895868">
      <w:pPr>
        <w:pStyle w:val="Pa12"/>
        <w:ind w:left="560" w:hanging="560"/>
        <w:jc w:val="center"/>
        <w:rPr>
          <w:rFonts w:ascii="OpenDyslexic" w:hAnsi="OpenDyslexic"/>
          <w:b/>
        </w:rPr>
      </w:pPr>
      <w:r w:rsidRPr="00FF670E">
        <w:rPr>
          <w:rFonts w:ascii="OpenDyslexic" w:hAnsi="OpenDyslexic"/>
          <w:b/>
          <w:noProof/>
          <w:lang w:eastAsia="en-NZ"/>
        </w:rPr>
        <w:drawing>
          <wp:inline distT="0" distB="0" distL="0" distR="0">
            <wp:extent cx="4993419" cy="1826849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lfuric200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7689" cy="184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3C5" w:rsidRPr="00FF670E" w:rsidRDefault="007113C5" w:rsidP="007113C5">
      <w:pPr>
        <w:rPr>
          <w:rFonts w:ascii="OpenDyslexic" w:hAnsi="OpenDyslexic"/>
          <w:szCs w:val="24"/>
        </w:rPr>
      </w:pPr>
    </w:p>
    <w:p w:rsidR="009C05EF" w:rsidRPr="00FF670E" w:rsidRDefault="009C05EF" w:rsidP="00E30603">
      <w:pPr>
        <w:pStyle w:val="Pa12"/>
        <w:ind w:left="560" w:hanging="560"/>
        <w:rPr>
          <w:rFonts w:ascii="OpenDyslexic" w:hAnsi="OpenDyslexic"/>
          <w:b/>
        </w:rPr>
      </w:pPr>
    </w:p>
    <w:p w:rsidR="009C05EF" w:rsidRPr="00FF670E" w:rsidRDefault="009C05EF" w:rsidP="00E30603">
      <w:pPr>
        <w:pStyle w:val="Pa12"/>
        <w:ind w:left="560" w:hanging="560"/>
        <w:rPr>
          <w:rFonts w:ascii="OpenDyslexic" w:hAnsi="OpenDyslexic"/>
          <w:b/>
        </w:rPr>
      </w:pPr>
    </w:p>
    <w:p w:rsidR="009C05EF" w:rsidRPr="00FF670E" w:rsidRDefault="009C05EF" w:rsidP="00E30603">
      <w:pPr>
        <w:pStyle w:val="Pa12"/>
        <w:ind w:left="560" w:hanging="560"/>
        <w:rPr>
          <w:rFonts w:ascii="OpenDyslexic" w:hAnsi="OpenDyslexic"/>
          <w:b/>
        </w:rPr>
      </w:pPr>
    </w:p>
    <w:p w:rsidR="009C05EF" w:rsidRDefault="009C05EF" w:rsidP="00E30603">
      <w:pPr>
        <w:pStyle w:val="Pa12"/>
        <w:ind w:left="560" w:hanging="560"/>
        <w:rPr>
          <w:rFonts w:ascii="OpenDyslexic" w:hAnsi="OpenDyslexic"/>
          <w:b/>
        </w:rPr>
      </w:pPr>
    </w:p>
    <w:p w:rsidR="00BE3132" w:rsidRDefault="00BE3132" w:rsidP="00BE3132"/>
    <w:p w:rsidR="00BE3132" w:rsidRDefault="00BE3132" w:rsidP="00BE3132"/>
    <w:p w:rsidR="00BE3132" w:rsidRDefault="00BE3132" w:rsidP="00BE3132"/>
    <w:p w:rsidR="00BE3132" w:rsidRDefault="00BE3132" w:rsidP="00BE3132"/>
    <w:p w:rsidR="00BE3132" w:rsidRDefault="00BE3132" w:rsidP="00BE3132"/>
    <w:p w:rsidR="00BE3132" w:rsidRDefault="00BE3132" w:rsidP="00BE3132"/>
    <w:p w:rsidR="00BE3132" w:rsidRDefault="00BE3132" w:rsidP="00BE3132"/>
    <w:p w:rsidR="00BE3132" w:rsidRDefault="00BE3132" w:rsidP="00BE3132"/>
    <w:p w:rsidR="00BE3132" w:rsidRDefault="00BE3132" w:rsidP="00BE3132"/>
    <w:p w:rsidR="00BE3132" w:rsidRDefault="00BE3132" w:rsidP="00BE3132"/>
    <w:p w:rsidR="00BE3132" w:rsidRDefault="00BE3132" w:rsidP="00BE3132"/>
    <w:p w:rsidR="00BE3132" w:rsidRDefault="00BE3132" w:rsidP="00BE3132"/>
    <w:p w:rsidR="00BE3132" w:rsidRDefault="00BE3132" w:rsidP="00BE3132"/>
    <w:p w:rsidR="00BE3132" w:rsidRDefault="00BE3132" w:rsidP="00BE3132"/>
    <w:p w:rsidR="00BE3132" w:rsidRDefault="00BE3132" w:rsidP="00BE3132">
      <w:bookmarkStart w:id="0" w:name="_GoBack"/>
      <w:bookmarkEnd w:id="0"/>
    </w:p>
    <w:p w:rsidR="00BE3132" w:rsidRDefault="00BE3132" w:rsidP="00BE3132"/>
    <w:p w:rsidR="00BE3132" w:rsidRDefault="00BE3132" w:rsidP="00BE3132"/>
    <w:p w:rsidR="00BE3132" w:rsidRPr="00BE3132" w:rsidRDefault="00BE3132" w:rsidP="00BE3132"/>
    <w:p w:rsidR="009C05EF" w:rsidRPr="00FF670E" w:rsidRDefault="009C05EF" w:rsidP="00E30603">
      <w:pPr>
        <w:pStyle w:val="Pa12"/>
        <w:ind w:left="560" w:hanging="560"/>
        <w:rPr>
          <w:rFonts w:ascii="OpenDyslexic" w:hAnsi="OpenDyslexic"/>
          <w:b/>
        </w:rPr>
      </w:pPr>
    </w:p>
    <w:p w:rsidR="00895868" w:rsidRPr="004F2341" w:rsidRDefault="00895868" w:rsidP="00895868">
      <w:pPr>
        <w:pStyle w:val="BulletedPoint"/>
        <w:numPr>
          <w:ilvl w:val="0"/>
          <w:numId w:val="0"/>
        </w:numPr>
        <w:spacing w:before="0"/>
        <w:ind w:left="357" w:hanging="357"/>
        <w:jc w:val="right"/>
        <w:rPr>
          <w:rFonts w:ascii="OpenDyslexic" w:hAnsi="OpenDyslexic"/>
          <w:sz w:val="20"/>
          <w:szCs w:val="20"/>
        </w:rPr>
      </w:pPr>
      <w:r w:rsidRPr="004F2341">
        <w:rPr>
          <w:rFonts w:ascii="OpenDyslexic" w:hAnsi="OpenDyslexic"/>
          <w:sz w:val="20"/>
          <w:szCs w:val="20"/>
        </w:rPr>
        <w:t xml:space="preserve">© 2015 </w:t>
      </w:r>
      <w:hyperlink r:id="rId6" w:history="1">
        <w:r w:rsidRPr="004F2341">
          <w:rPr>
            <w:rStyle w:val="Hyperlink"/>
            <w:rFonts w:ascii="OpenDyslexic" w:hAnsi="OpenDyslexic"/>
            <w:sz w:val="20"/>
            <w:szCs w:val="20"/>
          </w:rPr>
          <w:t>http://www.chemicalminds.wikispaces.com</w:t>
        </w:r>
      </w:hyperlink>
    </w:p>
    <w:p w:rsidR="00895868" w:rsidRPr="004F2341" w:rsidRDefault="00895868" w:rsidP="00895868">
      <w:pPr>
        <w:pStyle w:val="BulletedPoint"/>
        <w:numPr>
          <w:ilvl w:val="0"/>
          <w:numId w:val="0"/>
        </w:numPr>
        <w:spacing w:before="0"/>
        <w:ind w:left="357" w:hanging="357"/>
        <w:jc w:val="right"/>
        <w:rPr>
          <w:rFonts w:ascii="OpenDyslexic" w:hAnsi="OpenDyslexic"/>
          <w:sz w:val="20"/>
          <w:szCs w:val="20"/>
        </w:rPr>
      </w:pPr>
      <w:r w:rsidRPr="004F2341">
        <w:rPr>
          <w:rFonts w:ascii="OpenDyslexic" w:hAnsi="OpenDyslexic"/>
          <w:sz w:val="20"/>
          <w:szCs w:val="20"/>
        </w:rPr>
        <w:t>NCEA questions and answers reproduced with permission from NZQA</w:t>
      </w:r>
    </w:p>
    <w:p w:rsidR="00410865" w:rsidRPr="00895868" w:rsidRDefault="00895868" w:rsidP="00895868">
      <w:pPr>
        <w:pStyle w:val="BulletedPoint"/>
        <w:numPr>
          <w:ilvl w:val="0"/>
          <w:numId w:val="0"/>
        </w:numPr>
        <w:spacing w:before="0"/>
        <w:ind w:left="357" w:hanging="357"/>
        <w:jc w:val="right"/>
        <w:rPr>
          <w:rFonts w:ascii="OpenDyslexic" w:hAnsi="OpenDyslexic"/>
          <w:color w:val="000000"/>
          <w:sz w:val="20"/>
          <w:szCs w:val="20"/>
          <w:lang w:eastAsia="en-NZ"/>
        </w:rPr>
      </w:pPr>
      <w:proofErr w:type="spellStart"/>
      <w:r w:rsidRPr="004F2341">
        <w:rPr>
          <w:rFonts w:ascii="OpenDyslexic" w:hAnsi="OpenDyslexic"/>
          <w:color w:val="000000"/>
          <w:sz w:val="20"/>
          <w:szCs w:val="20"/>
          <w:lang w:eastAsia="en-NZ"/>
        </w:rPr>
        <w:t>OpenDyslexia</w:t>
      </w:r>
      <w:proofErr w:type="spellEnd"/>
      <w:r w:rsidRPr="004F2341">
        <w:rPr>
          <w:rFonts w:ascii="OpenDyslexic" w:hAnsi="OpenDyslexic"/>
          <w:color w:val="000000"/>
          <w:sz w:val="20"/>
          <w:szCs w:val="20"/>
          <w:lang w:eastAsia="en-NZ"/>
        </w:rPr>
        <w:t xml:space="preserve"> font </w:t>
      </w:r>
      <w:hyperlink r:id="rId7" w:history="1">
        <w:r w:rsidRPr="004F2341">
          <w:rPr>
            <w:rStyle w:val="Hyperlink"/>
            <w:rFonts w:ascii="OpenDyslexic" w:hAnsi="OpenDyslexic"/>
            <w:bCs/>
            <w:sz w:val="20"/>
            <w:szCs w:val="20"/>
            <w:lang w:eastAsia="en-NZ"/>
          </w:rPr>
          <w:t>http://opendyslexic.org/get-it-free/</w:t>
        </w:r>
      </w:hyperlink>
    </w:p>
    <w:sectPr w:rsidR="00410865" w:rsidRPr="00895868" w:rsidSect="002C3B9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OpenDyslexic">
    <w:panose1 w:val="000000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E01B9"/>
    <w:multiLevelType w:val="hybridMultilevel"/>
    <w:tmpl w:val="AF4A3872"/>
    <w:lvl w:ilvl="0" w:tplc="EB246800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C8E1AAF"/>
    <w:multiLevelType w:val="hybridMultilevel"/>
    <w:tmpl w:val="3D542C76"/>
    <w:lvl w:ilvl="0" w:tplc="6AC8A034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F818AD32">
      <w:start w:val="1"/>
      <w:numFmt w:val="lowerRoman"/>
      <w:lvlText w:val="(%2)"/>
      <w:lvlJc w:val="left"/>
      <w:pPr>
        <w:tabs>
          <w:tab w:val="num" w:pos="720"/>
        </w:tabs>
        <w:ind w:left="1440" w:hanging="360"/>
      </w:pPr>
      <w:rPr>
        <w:rFonts w:ascii="Arial" w:hAnsi="Arial"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1A8"/>
    <w:rsid w:val="00084146"/>
    <w:rsid w:val="000C2DBB"/>
    <w:rsid w:val="002C3B9E"/>
    <w:rsid w:val="00410865"/>
    <w:rsid w:val="00481D30"/>
    <w:rsid w:val="004968F3"/>
    <w:rsid w:val="005512F7"/>
    <w:rsid w:val="007113C5"/>
    <w:rsid w:val="00763FC4"/>
    <w:rsid w:val="007A2EC1"/>
    <w:rsid w:val="00895868"/>
    <w:rsid w:val="009C05EF"/>
    <w:rsid w:val="00AD4B6F"/>
    <w:rsid w:val="00AD61E6"/>
    <w:rsid w:val="00B941A8"/>
    <w:rsid w:val="00BE3132"/>
    <w:rsid w:val="00E30603"/>
    <w:rsid w:val="00EB6148"/>
    <w:rsid w:val="00EF5491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CFE9EB-60D8-444C-81FB-357EF09D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2">
    <w:name w:val="Pa12"/>
    <w:basedOn w:val="Normal"/>
    <w:next w:val="Normal"/>
    <w:uiPriority w:val="99"/>
    <w:rsid w:val="00E30603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19">
    <w:name w:val="Pa19"/>
    <w:basedOn w:val="Normal"/>
    <w:next w:val="Normal"/>
    <w:uiPriority w:val="99"/>
    <w:rsid w:val="00E30603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character" w:customStyle="1" w:styleId="A8">
    <w:name w:val="A8"/>
    <w:uiPriority w:val="99"/>
    <w:rsid w:val="00E30603"/>
    <w:rPr>
      <w:color w:val="221E1F"/>
      <w:sz w:val="16"/>
      <w:szCs w:val="16"/>
    </w:rPr>
  </w:style>
  <w:style w:type="paragraph" w:customStyle="1" w:styleId="Pa13">
    <w:name w:val="Pa13"/>
    <w:basedOn w:val="Normal"/>
    <w:next w:val="Normal"/>
    <w:uiPriority w:val="99"/>
    <w:rsid w:val="00E30603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LetteredTask">
    <w:name w:val="*Lettered Task"/>
    <w:next w:val="Normal"/>
    <w:link w:val="LetteredTaskChar"/>
    <w:semiHidden/>
    <w:rsid w:val="00E30603"/>
    <w:pPr>
      <w:numPr>
        <w:numId w:val="1"/>
      </w:numPr>
    </w:pPr>
    <w:rPr>
      <w:rFonts w:ascii="Arial" w:eastAsia="Times New Roman" w:hAnsi="Arial" w:cs="Times New Roman"/>
      <w:sz w:val="22"/>
      <w:szCs w:val="24"/>
      <w:lang w:val="en-GB"/>
    </w:rPr>
  </w:style>
  <w:style w:type="paragraph" w:customStyle="1" w:styleId="SpacerSmall">
    <w:name w:val="*Spacer Small"/>
    <w:basedOn w:val="Normal"/>
    <w:rsid w:val="00E30603"/>
    <w:pPr>
      <w:spacing w:line="264" w:lineRule="exact"/>
    </w:pPr>
    <w:rPr>
      <w:rFonts w:ascii="Arial" w:eastAsia="Times New Roman" w:hAnsi="Arial" w:cs="Times New Roman"/>
      <w:sz w:val="22"/>
      <w:szCs w:val="24"/>
      <w:lang w:val="en-GB"/>
    </w:rPr>
  </w:style>
  <w:style w:type="character" w:customStyle="1" w:styleId="LetteredTaskChar">
    <w:name w:val="*Lettered Task Char"/>
    <w:basedOn w:val="DefaultParagraphFont"/>
    <w:link w:val="LetteredTask"/>
    <w:semiHidden/>
    <w:rsid w:val="00E30603"/>
    <w:rPr>
      <w:rFonts w:ascii="Arial" w:eastAsia="Times New Roman" w:hAnsi="Arial" w:cs="Times New Roman"/>
      <w:sz w:val="22"/>
      <w:szCs w:val="24"/>
      <w:lang w:val="en-GB"/>
    </w:rPr>
  </w:style>
  <w:style w:type="paragraph" w:customStyle="1" w:styleId="BodyText">
    <w:name w:val="**Body Text!"/>
    <w:basedOn w:val="Normal"/>
    <w:next w:val="Normal"/>
    <w:rsid w:val="00E30603"/>
    <w:rPr>
      <w:rFonts w:eastAsia="Times New Roman" w:cs="Times New Roman"/>
      <w:szCs w:val="24"/>
      <w:lang w:val="en-GB"/>
    </w:rPr>
  </w:style>
  <w:style w:type="paragraph" w:customStyle="1" w:styleId="BulletedPoint">
    <w:name w:val="*Bulleted Point"/>
    <w:basedOn w:val="Normal"/>
    <w:semiHidden/>
    <w:rsid w:val="00E30603"/>
    <w:pPr>
      <w:numPr>
        <w:numId w:val="3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 w:cs="Times New Roman"/>
      <w:sz w:val="22"/>
      <w:szCs w:val="24"/>
      <w:lang w:val="en-GB"/>
    </w:rPr>
  </w:style>
  <w:style w:type="paragraph" w:customStyle="1" w:styleId="BulletedPointIndented">
    <w:name w:val="**Bulleted Point Indented"/>
    <w:basedOn w:val="Normal"/>
    <w:rsid w:val="00E30603"/>
    <w:pPr>
      <w:tabs>
        <w:tab w:val="num" w:pos="360"/>
        <w:tab w:val="left" w:pos="851"/>
      </w:tabs>
      <w:spacing w:before="120"/>
    </w:pPr>
    <w:rPr>
      <w:rFonts w:eastAsia="Times New Roman" w:cs="Times New Roman"/>
      <w:szCs w:val="24"/>
      <w:lang w:val="en-GB"/>
    </w:rPr>
  </w:style>
  <w:style w:type="paragraph" w:customStyle="1" w:styleId="LetteredTask0">
    <w:name w:val="**Lettered Task!"/>
    <w:basedOn w:val="LetteredTask"/>
    <w:next w:val="Normal"/>
    <w:rsid w:val="00E30603"/>
    <w:rPr>
      <w:rFonts w:ascii="Times New Roman" w:hAnsi="Times New Roman"/>
      <w:sz w:val="24"/>
    </w:rPr>
  </w:style>
  <w:style w:type="paragraph" w:customStyle="1" w:styleId="LetteredTaskIndented">
    <w:name w:val="**Lettered Task Indented!"/>
    <w:basedOn w:val="Normal"/>
    <w:rsid w:val="00E30603"/>
    <w:pPr>
      <w:ind w:left="567"/>
    </w:pPr>
    <w:rPr>
      <w:rFonts w:eastAsia="Times New Roman" w:cs="Times New Roman"/>
      <w:szCs w:val="24"/>
      <w:lang w:val="en-GB"/>
    </w:rPr>
  </w:style>
  <w:style w:type="paragraph" w:customStyle="1" w:styleId="Pa7">
    <w:name w:val="Pa7"/>
    <w:basedOn w:val="Normal"/>
    <w:next w:val="Normal"/>
    <w:uiPriority w:val="99"/>
    <w:rsid w:val="00E30603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27">
    <w:name w:val="Pa27"/>
    <w:basedOn w:val="Normal"/>
    <w:next w:val="Normal"/>
    <w:uiPriority w:val="99"/>
    <w:rsid w:val="00E30603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16">
    <w:name w:val="Pa16"/>
    <w:basedOn w:val="Normal"/>
    <w:next w:val="Normal"/>
    <w:uiPriority w:val="99"/>
    <w:rsid w:val="00E30603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6">
    <w:name w:val="Pa6"/>
    <w:basedOn w:val="Normal"/>
    <w:next w:val="Normal"/>
    <w:uiPriority w:val="99"/>
    <w:rsid w:val="00E30603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410865"/>
    <w:rPr>
      <w:color w:val="0000FF" w:themeColor="hyperlink"/>
      <w:u w:val="single"/>
    </w:rPr>
  </w:style>
  <w:style w:type="paragraph" w:styleId="BodyText0">
    <w:name w:val="Body Text"/>
    <w:basedOn w:val="Normal"/>
    <w:link w:val="BodyTextChar"/>
    <w:rsid w:val="00410865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 w:cs="Times New Roman"/>
      <w:color w:val="000000"/>
      <w:sz w:val="22"/>
      <w:lang w:val="en-US"/>
    </w:rPr>
  </w:style>
  <w:style w:type="character" w:customStyle="1" w:styleId="BodyTextChar">
    <w:name w:val="Body Text Char"/>
    <w:basedOn w:val="DefaultParagraphFont"/>
    <w:link w:val="BodyText0"/>
    <w:rsid w:val="00410865"/>
    <w:rPr>
      <w:rFonts w:ascii="ArialMT" w:eastAsia="Times New Roman" w:hAnsi="ArialMT" w:cs="Times New Roman"/>
      <w:color w:val="000000"/>
      <w:sz w:val="22"/>
      <w:lang w:val="en-US"/>
    </w:rPr>
  </w:style>
  <w:style w:type="paragraph" w:customStyle="1" w:styleId="Pa20">
    <w:name w:val="Pa20"/>
    <w:basedOn w:val="Normal"/>
    <w:next w:val="Normal"/>
    <w:uiPriority w:val="99"/>
    <w:rsid w:val="00763FC4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22">
    <w:name w:val="Pa22"/>
    <w:basedOn w:val="Normal"/>
    <w:next w:val="Normal"/>
    <w:uiPriority w:val="99"/>
    <w:rsid w:val="007113C5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15">
    <w:name w:val="Pa15"/>
    <w:basedOn w:val="Normal"/>
    <w:next w:val="Normal"/>
    <w:uiPriority w:val="99"/>
    <w:rsid w:val="00EB6148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17">
    <w:name w:val="Pa17"/>
    <w:basedOn w:val="Normal"/>
    <w:next w:val="Normal"/>
    <w:uiPriority w:val="99"/>
    <w:rsid w:val="00EB6148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paragraph" w:customStyle="1" w:styleId="Pa18">
    <w:name w:val="Pa18"/>
    <w:basedOn w:val="Normal"/>
    <w:next w:val="Normal"/>
    <w:uiPriority w:val="99"/>
    <w:rsid w:val="00EB6148"/>
    <w:pPr>
      <w:autoSpaceDE w:val="0"/>
      <w:autoSpaceDN w:val="0"/>
      <w:adjustRightInd w:val="0"/>
      <w:spacing w:line="241" w:lineRule="atLeast"/>
    </w:pPr>
    <w:rPr>
      <w:rFonts w:cs="Times New Roman"/>
      <w:szCs w:val="24"/>
    </w:rPr>
  </w:style>
  <w:style w:type="character" w:styleId="Strong">
    <w:name w:val="Strong"/>
    <w:basedOn w:val="DefaultParagraphFont"/>
    <w:uiPriority w:val="22"/>
    <w:qFormat/>
    <w:rsid w:val="00895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pendyslexic.org/get-it-fre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3</cp:revision>
  <dcterms:created xsi:type="dcterms:W3CDTF">2015-06-02T06:37:00Z</dcterms:created>
  <dcterms:modified xsi:type="dcterms:W3CDTF">2015-06-03T07:46:00Z</dcterms:modified>
</cp:coreProperties>
</file>